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A60C">
      <w:pPr>
        <w:jc w:val="center"/>
        <w:rPr>
          <w:rFonts w:ascii="黑体" w:eastAsia="黑体"/>
          <w:sz w:val="72"/>
        </w:rPr>
      </w:pPr>
    </w:p>
    <w:p w14:paraId="413E0C0E">
      <w:pPr>
        <w:jc w:val="center"/>
        <w:rPr>
          <w:rFonts w:hint="eastAsia" w:ascii="黑体" w:eastAsia="黑体"/>
          <w:sz w:val="72"/>
          <w:lang w:eastAsia="zh-CN"/>
        </w:rPr>
      </w:pPr>
      <w:r>
        <w:rPr>
          <w:rFonts w:hint="eastAsia" w:ascii="黑体" w:eastAsia="黑体"/>
          <w:sz w:val="72"/>
          <w:lang w:eastAsia="zh-CN"/>
        </w:rPr>
        <w:drawing>
          <wp:inline distT="0" distB="0" distL="114300" distR="114300">
            <wp:extent cx="911225" cy="901065"/>
            <wp:effectExtent l="0" t="0" r="3175" b="13335"/>
            <wp:docPr id="2" name="图片 2" descr="ccaf110bf0f7844851088b0db0e5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af110bf0f7844851088b0db0e5c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0D546"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val="en-US" w:eastAsia="zh-CN"/>
        </w:rPr>
        <w:t>长春理工</w:t>
      </w:r>
      <w:r>
        <w:rPr>
          <w:rFonts w:hint="eastAsia" w:ascii="黑体" w:eastAsia="黑体"/>
          <w:sz w:val="48"/>
          <w:szCs w:val="48"/>
        </w:rPr>
        <w:t>大学高</w:t>
      </w:r>
      <w:r>
        <w:rPr>
          <w:rFonts w:ascii="黑体" w:eastAsia="黑体"/>
          <w:sz w:val="48"/>
          <w:szCs w:val="48"/>
        </w:rPr>
        <w:t>等学历继续教育</w:t>
      </w:r>
    </w:p>
    <w:p w14:paraId="3DF8E301"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val="en-US" w:eastAsia="zh-CN"/>
        </w:rPr>
        <w:t>本科论文</w:t>
      </w:r>
      <w:r>
        <w:rPr>
          <w:rFonts w:hint="eastAsia" w:ascii="黑体" w:eastAsia="黑体"/>
          <w:sz w:val="48"/>
          <w:szCs w:val="48"/>
        </w:rPr>
        <w:t>支撑</w:t>
      </w:r>
      <w:r>
        <w:rPr>
          <w:rFonts w:ascii="黑体" w:eastAsia="黑体"/>
          <w:sz w:val="48"/>
          <w:szCs w:val="48"/>
        </w:rPr>
        <w:t>材料</w:t>
      </w:r>
    </w:p>
    <w:p w14:paraId="263ECBC2">
      <w:pPr>
        <w:rPr>
          <w:rFonts w:ascii="黑体" w:eastAsia="黑体"/>
          <w:szCs w:val="21"/>
        </w:rPr>
      </w:pPr>
    </w:p>
    <w:p w14:paraId="33FA9321">
      <w:pPr>
        <w:rPr>
          <w:sz w:val="32"/>
        </w:rPr>
      </w:pPr>
    </w:p>
    <w:p w14:paraId="04CD3756">
      <w:pPr>
        <w:rPr>
          <w:sz w:val="32"/>
        </w:rPr>
      </w:pPr>
    </w:p>
    <w:tbl>
      <w:tblPr>
        <w:tblStyle w:val="6"/>
        <w:tblW w:w="7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642"/>
        <w:gridCol w:w="1298"/>
        <w:gridCol w:w="2667"/>
      </w:tblGrid>
      <w:tr w14:paraId="0845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63" w:type="dxa"/>
            <w:vAlign w:val="bottom"/>
          </w:tcPr>
          <w:p w14:paraId="2D7A42AC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论文题目</w:t>
            </w:r>
          </w:p>
        </w:tc>
        <w:tc>
          <w:tcPr>
            <w:tcW w:w="56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11F635D">
            <w:pPr>
              <w:jc w:val="center"/>
              <w:rPr>
                <w:rFonts w:ascii="宋体" w:hAnsi="宋体" w:cs="Arial Unicode MS"/>
                <w:sz w:val="28"/>
                <w:szCs w:val="28"/>
              </w:rPr>
            </w:pPr>
          </w:p>
        </w:tc>
      </w:tr>
      <w:tr w14:paraId="7DFDB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63" w:type="dxa"/>
            <w:vAlign w:val="bottom"/>
          </w:tcPr>
          <w:p w14:paraId="68ABD36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70"/>
                <w:kern w:val="0"/>
                <w:sz w:val="28"/>
                <w:szCs w:val="28"/>
                <w:fitText w:val="1120" w:id="-963984896"/>
              </w:rPr>
              <w:t>教学</w:t>
            </w:r>
            <w:r>
              <w:rPr>
                <w:rFonts w:hint="eastAsia" w:ascii="宋体" w:hAnsi="宋体"/>
                <w:spacing w:val="0"/>
                <w:kern w:val="0"/>
                <w:sz w:val="28"/>
                <w:szCs w:val="28"/>
                <w:fitText w:val="1120" w:id="-963984896"/>
              </w:rPr>
              <w:t>点</w:t>
            </w:r>
          </w:p>
        </w:tc>
        <w:tc>
          <w:tcPr>
            <w:tcW w:w="5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EB24C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1FE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63" w:type="dxa"/>
            <w:vAlign w:val="bottom"/>
          </w:tcPr>
          <w:p w14:paraId="32438A6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   业</w:t>
            </w:r>
          </w:p>
        </w:tc>
        <w:tc>
          <w:tcPr>
            <w:tcW w:w="5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7D6F7E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B90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63" w:type="dxa"/>
            <w:vAlign w:val="bottom"/>
          </w:tcPr>
          <w:p w14:paraId="176592A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学生姓名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65DA80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vAlign w:val="bottom"/>
          </w:tcPr>
          <w:p w14:paraId="50BBB9E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501420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3A7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63" w:type="dxa"/>
            <w:vAlign w:val="bottom"/>
          </w:tcPr>
          <w:p w14:paraId="4B5AFA4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 号</w:t>
            </w:r>
          </w:p>
        </w:tc>
        <w:tc>
          <w:tcPr>
            <w:tcW w:w="5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768A8F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7D7E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63" w:type="dxa"/>
            <w:vAlign w:val="bottom"/>
          </w:tcPr>
          <w:p w14:paraId="735A14B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</w:t>
            </w:r>
          </w:p>
        </w:tc>
        <w:tc>
          <w:tcPr>
            <w:tcW w:w="5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DC477F1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</w:tbl>
    <w:p w14:paraId="385E7EBD">
      <w:pPr>
        <w:rPr>
          <w:rFonts w:ascii="黑体" w:eastAsia="黑体"/>
          <w:sz w:val="30"/>
        </w:rPr>
      </w:pPr>
    </w:p>
    <w:p w14:paraId="0007B4FB">
      <w:pPr>
        <w:rPr>
          <w:rFonts w:ascii="黑体" w:eastAsia="黑体"/>
          <w:sz w:val="30"/>
        </w:rPr>
      </w:pPr>
    </w:p>
    <w:p w14:paraId="403D051C">
      <w:pPr>
        <w:rPr>
          <w:rFonts w:ascii="黑体" w:eastAsia="黑体"/>
          <w:sz w:val="3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850"/>
        <w:gridCol w:w="727"/>
        <w:gridCol w:w="446"/>
        <w:gridCol w:w="629"/>
        <w:gridCol w:w="466"/>
      </w:tblGrid>
      <w:tr w14:paraId="576F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95701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D0D1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E6FCD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6" w:type="dxa"/>
            <w:vAlign w:val="center"/>
          </w:tcPr>
          <w:p w14:paraId="11C27E9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9B6C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14:paraId="60EF93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745C826E">
      <w:pPr>
        <w:spacing w:before="156" w:beforeLines="50" w:after="156" w:afterLines="50" w:line="36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="黑体" w:eastAsia="黑体"/>
          <w:sz w:val="28"/>
        </w:rPr>
        <w:br w:type="page"/>
      </w:r>
    </w:p>
    <w:p w14:paraId="15E3A357">
      <w:pPr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一、选题研究的目的和意义</w:t>
      </w:r>
      <w:r>
        <w:rPr>
          <w:rFonts w:hint="eastAsia" w:ascii="宋体" w:cs="宋体"/>
          <w:color w:val="FF0000"/>
          <w:sz w:val="24"/>
          <w:szCs w:val="24"/>
        </w:rPr>
        <w:t>（阐明研究该课题的目的，理论价值和实践意义）</w:t>
      </w:r>
    </w:p>
    <w:p w14:paraId="14E978A4">
      <w:pPr>
        <w:spacing w:line="400" w:lineRule="exac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1 研究目的</w:t>
      </w:r>
    </w:p>
    <w:p w14:paraId="210AE0F6">
      <w:pPr>
        <w:spacing w:line="40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（字体为宋体小四，行距20磅）</w:t>
      </w:r>
    </w:p>
    <w:p w14:paraId="43C40810">
      <w:pPr>
        <w:spacing w:line="40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</w:p>
    <w:p w14:paraId="508038E8">
      <w:pPr>
        <w:spacing w:line="40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</w:p>
    <w:p w14:paraId="070FD4C3">
      <w:pPr>
        <w:spacing w:line="400" w:lineRule="exac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2 研究意义</w:t>
      </w:r>
    </w:p>
    <w:p w14:paraId="19B545DB">
      <w:pPr>
        <w:spacing w:line="40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（字体为宋体小四，行距20磅）</w:t>
      </w:r>
    </w:p>
    <w:p w14:paraId="579CB042">
      <w:pPr>
        <w:spacing w:line="40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</w:p>
    <w:p w14:paraId="72E8448E">
      <w:pPr>
        <w:spacing w:line="40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</w:p>
    <w:p w14:paraId="1A03F8B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二、选题背</w:t>
      </w:r>
      <w:r>
        <w:rPr>
          <w:rFonts w:ascii="黑体" w:hAnsi="黑体" w:eastAsia="黑体"/>
          <w:sz w:val="28"/>
          <w:szCs w:val="28"/>
        </w:rPr>
        <w:t>景及</w:t>
      </w:r>
      <w:r>
        <w:rPr>
          <w:rFonts w:hint="eastAsia" w:ascii="黑体" w:hAnsi="黑体" w:eastAsia="黑体"/>
          <w:sz w:val="28"/>
          <w:szCs w:val="28"/>
        </w:rPr>
        <w:t>目前的研究现状</w:t>
      </w:r>
      <w:r>
        <w:rPr>
          <w:rFonts w:hint="eastAsia" w:ascii="宋体" w:cs="宋体"/>
          <w:color w:val="FF0000"/>
          <w:sz w:val="24"/>
          <w:szCs w:val="24"/>
        </w:rPr>
        <w:t>（说明选择该题目的原因、题目来源，通过对大量文献资料的收集整理、数据统计、总结分析、归纳整理阐述目前国内外研究现状）</w:t>
      </w:r>
    </w:p>
    <w:p w14:paraId="61A58753">
      <w:pPr>
        <w:spacing w:line="40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（字体宋体小四，行距20磅）</w:t>
      </w:r>
    </w:p>
    <w:p w14:paraId="3FE3FF66">
      <w:pPr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16EC2275">
      <w:pPr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517FDB9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三、选题的主要研究内容和拟解决的关键问题</w:t>
      </w:r>
    </w:p>
    <w:p w14:paraId="4046783D">
      <w:pPr>
        <w:spacing w:line="400" w:lineRule="exact"/>
        <w:rPr>
          <w:rFonts w:asciiTheme="minorEastAsia" w:hAnsiTheme="minorEastAsia" w:eastAsia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kern w:val="0"/>
          <w:sz w:val="24"/>
          <w:szCs w:val="24"/>
        </w:rPr>
        <w:t>1 主要研究内容</w:t>
      </w:r>
    </w:p>
    <w:p w14:paraId="51D01907">
      <w:pPr>
        <w:spacing w:line="40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（字体宋体小四，行距20磅）</w:t>
      </w:r>
    </w:p>
    <w:p w14:paraId="6CC3604A">
      <w:pPr>
        <w:spacing w:line="400" w:lineRule="exact"/>
        <w:rPr>
          <w:rFonts w:asciiTheme="minorEastAsia" w:hAnsiTheme="minorEastAsia" w:eastAsiaTheme="minorEastAsia"/>
          <w:color w:val="0000FF"/>
          <w:kern w:val="0"/>
          <w:sz w:val="24"/>
          <w:szCs w:val="24"/>
        </w:rPr>
      </w:pPr>
    </w:p>
    <w:p w14:paraId="6DD625F9">
      <w:pPr>
        <w:spacing w:line="400" w:lineRule="exact"/>
        <w:rPr>
          <w:rFonts w:asciiTheme="minorEastAsia" w:hAnsiTheme="minorEastAsia" w:eastAsiaTheme="minorEastAsia"/>
          <w:color w:val="0000FF"/>
          <w:kern w:val="0"/>
          <w:sz w:val="24"/>
          <w:szCs w:val="24"/>
        </w:rPr>
      </w:pPr>
    </w:p>
    <w:p w14:paraId="0A35515B">
      <w:pPr>
        <w:spacing w:line="400" w:lineRule="exact"/>
        <w:rPr>
          <w:rFonts w:asciiTheme="minorEastAsia" w:hAnsiTheme="minorEastAsia" w:eastAsia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kern w:val="0"/>
          <w:sz w:val="24"/>
          <w:szCs w:val="24"/>
        </w:rPr>
        <w:t>2 拟解决的关键问题</w:t>
      </w:r>
    </w:p>
    <w:p w14:paraId="57087F01">
      <w:pPr>
        <w:spacing w:line="400" w:lineRule="exact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（字体宋体小四，行距20磅）</w:t>
      </w:r>
    </w:p>
    <w:p w14:paraId="112F01DB">
      <w:pPr>
        <w:rPr>
          <w:rFonts w:asciiTheme="minorEastAsia" w:hAnsiTheme="minorEastAsia" w:eastAsiaTheme="minorEastAsia"/>
          <w:sz w:val="24"/>
          <w:szCs w:val="24"/>
        </w:rPr>
      </w:pPr>
    </w:p>
    <w:p w14:paraId="5716CCA3">
      <w:pPr>
        <w:rPr>
          <w:rFonts w:asciiTheme="minorEastAsia" w:hAnsiTheme="minorEastAsia" w:eastAsiaTheme="minorEastAsia"/>
          <w:sz w:val="24"/>
          <w:szCs w:val="24"/>
        </w:rPr>
      </w:pPr>
    </w:p>
    <w:p w14:paraId="7877908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四、参考文献</w:t>
      </w:r>
    </w:p>
    <w:p w14:paraId="23CCA06E">
      <w:pPr>
        <w:spacing w:line="360" w:lineRule="exact"/>
        <w:ind w:firstLine="480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分条列出（字体宋体小四，行距20磅），要求不少于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5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篇，参考文献以与题目相关的科技论文为主。</w:t>
      </w:r>
    </w:p>
    <w:p w14:paraId="55AD63E7">
      <w:pPr>
        <w:spacing w:line="360" w:lineRule="exact"/>
        <w:ind w:firstLine="480"/>
        <w:rPr>
          <w:rFonts w:asciiTheme="minorEastAsia" w:hAnsiTheme="minorEastAsia" w:eastAsiaTheme="minorEastAsia"/>
          <w:color w:val="FF0000"/>
          <w:sz w:val="24"/>
          <w:szCs w:val="24"/>
        </w:rPr>
      </w:pPr>
    </w:p>
    <w:p w14:paraId="1D4D4008">
      <w:pPr>
        <w:spacing w:line="360" w:lineRule="exact"/>
        <w:ind w:firstLine="480"/>
        <w:rPr>
          <w:rFonts w:asciiTheme="minorEastAsia" w:hAnsiTheme="minorEastAsia" w:eastAsiaTheme="minorEastAsia"/>
          <w:color w:val="FF0000"/>
          <w:sz w:val="24"/>
          <w:szCs w:val="24"/>
        </w:rPr>
      </w:pPr>
    </w:p>
    <w:p w14:paraId="50AB9455">
      <w:pPr>
        <w:spacing w:line="360" w:lineRule="exact"/>
        <w:rPr>
          <w:rFonts w:asciiTheme="minorEastAsia" w:hAnsiTheme="minorEastAsia" w:eastAsiaTheme="minorEastAsia"/>
          <w:sz w:val="24"/>
          <w:szCs w:val="24"/>
        </w:rPr>
      </w:pPr>
    </w:p>
    <w:p w14:paraId="32443667">
      <w:pPr>
        <w:spacing w:before="156" w:beforeLines="50" w:after="156" w:afterLines="50" w:line="360" w:lineRule="exac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五、审核意见</w:t>
      </w:r>
    </w:p>
    <w:p w14:paraId="3EB5DB0A">
      <w:pPr>
        <w:spacing w:before="156" w:beforeLines="50" w:after="156" w:afterLines="50" w:line="360" w:lineRule="exact"/>
        <w:ind w:firstLine="480" w:firstLineChars="200"/>
        <w:rPr>
          <w:rFonts w:ascii="黑体" w:eastAsia="黑体"/>
          <w:sz w:val="28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同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意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/不</w:t>
      </w:r>
      <w:r>
        <w:rPr>
          <w:rFonts w:asciiTheme="minorEastAsia" w:hAnsiTheme="minorEastAsia" w:eastAsiaTheme="minorEastAsia"/>
          <w:color w:val="FF0000"/>
          <w:sz w:val="24"/>
          <w:szCs w:val="24"/>
        </w:rPr>
        <w:t>同意</w:t>
      </w:r>
    </w:p>
    <w:p w14:paraId="4BF21831">
      <w:pPr>
        <w:spacing w:line="20" w:lineRule="exact"/>
        <w:jc w:val="left"/>
        <w:rPr>
          <w:rFonts w:ascii="宋体" w:hAnsi="宋体"/>
          <w:sz w:val="24"/>
        </w:rPr>
      </w:pPr>
    </w:p>
    <w:p w14:paraId="033ED341"/>
    <w:p w14:paraId="5D231181">
      <w:pPr>
        <w:jc w:val="center"/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长春理工</w:t>
      </w:r>
      <w:r>
        <w:rPr>
          <w:rFonts w:hint="eastAsia" w:ascii="方正小标宋简体" w:eastAsia="方正小标宋简体"/>
          <w:bCs/>
          <w:sz w:val="36"/>
          <w:szCs w:val="36"/>
        </w:rPr>
        <w:t>大学高等学历继续教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育</w:t>
      </w:r>
    </w:p>
    <w:p w14:paraId="7BF4448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/>
          <w:b/>
          <w:bCs w:val="0"/>
          <w:sz w:val="36"/>
          <w:szCs w:val="36"/>
          <w:lang w:val="en-US" w:eastAsia="zh-CN"/>
        </w:rPr>
        <w:t>本科</w:t>
      </w:r>
      <w:r>
        <w:rPr>
          <w:rFonts w:hint="eastAsia" w:ascii="方正小标宋简体" w:eastAsia="方正小标宋简体"/>
          <w:bCs/>
          <w:sz w:val="36"/>
          <w:szCs w:val="36"/>
        </w:rPr>
        <w:t>论文（设计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）任务书及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导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记录</w:t>
      </w:r>
    </w:p>
    <w:tbl>
      <w:tblPr>
        <w:tblStyle w:val="6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075"/>
        <w:gridCol w:w="1220"/>
        <w:gridCol w:w="4597"/>
      </w:tblGrid>
      <w:tr w14:paraId="36A7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8" w:type="dxa"/>
          </w:tcPr>
          <w:p w14:paraId="0410108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75" w:type="dxa"/>
          </w:tcPr>
          <w:p w14:paraId="59F312B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20" w:type="dxa"/>
          </w:tcPr>
          <w:p w14:paraId="409F145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　业</w:t>
            </w:r>
          </w:p>
        </w:tc>
        <w:tc>
          <w:tcPr>
            <w:tcW w:w="4597" w:type="dxa"/>
          </w:tcPr>
          <w:p w14:paraId="6889795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3AEC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48" w:type="dxa"/>
          </w:tcPr>
          <w:p w14:paraId="69F2A3C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892" w:type="dxa"/>
            <w:gridSpan w:val="3"/>
          </w:tcPr>
          <w:p w14:paraId="2D34E006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4864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48" w:type="dxa"/>
          </w:tcPr>
          <w:p w14:paraId="33F884E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7892" w:type="dxa"/>
            <w:gridSpan w:val="3"/>
          </w:tcPr>
          <w:p w14:paraId="3CEE3EF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6D20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  <w:jc w:val="center"/>
        </w:trPr>
        <w:tc>
          <w:tcPr>
            <w:tcW w:w="9340" w:type="dxa"/>
            <w:gridSpan w:val="4"/>
          </w:tcPr>
          <w:p w14:paraId="2A7E857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毕业</w:t>
            </w:r>
            <w:r>
              <w:rPr>
                <w:rFonts w:hint="eastAsia"/>
                <w:sz w:val="24"/>
              </w:rPr>
              <w:t>论文（设计）主要内容：</w:t>
            </w:r>
            <w:r>
              <w:rPr>
                <w:rFonts w:hint="eastAsia"/>
                <w:color w:val="C00000"/>
                <w:sz w:val="24"/>
              </w:rPr>
              <w:t>（</w:t>
            </w:r>
            <w:r>
              <w:rPr>
                <w:rFonts w:hint="eastAsia"/>
                <w:color w:val="C00000"/>
                <w:sz w:val="24"/>
                <w:lang w:val="en-US" w:eastAsia="zh-CN"/>
              </w:rPr>
              <w:t>各教学中心</w:t>
            </w:r>
            <w:r>
              <w:rPr>
                <w:rFonts w:hint="eastAsia"/>
                <w:color w:val="C00000"/>
                <w:sz w:val="24"/>
              </w:rPr>
              <w:t>自行部署要求，主要围绕学生论文本身的研究内容来写，注意不是论文提纲。）</w:t>
            </w:r>
          </w:p>
          <w:p w14:paraId="0FB4CF20">
            <w:pPr>
              <w:spacing w:line="360" w:lineRule="auto"/>
              <w:rPr>
                <w:szCs w:val="21"/>
              </w:rPr>
            </w:pPr>
          </w:p>
          <w:p w14:paraId="101EAD64">
            <w:pPr>
              <w:spacing w:line="360" w:lineRule="auto"/>
              <w:rPr>
                <w:sz w:val="24"/>
              </w:rPr>
            </w:pPr>
          </w:p>
          <w:p w14:paraId="66C67B8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论文（设计）进度安排：</w:t>
            </w:r>
            <w:r>
              <w:rPr>
                <w:rFonts w:hint="eastAsia" w:ascii="宋体" w:hAnsi="宋体"/>
                <w:color w:val="C00000"/>
                <w:sz w:val="24"/>
              </w:rPr>
              <w:t>（分时间段写，某个时间段具体完成哪些任务，任务要包含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毕业</w:t>
            </w:r>
            <w:r>
              <w:rPr>
                <w:rFonts w:hint="eastAsia" w:ascii="宋体" w:hAnsi="宋体"/>
                <w:color w:val="C00000"/>
                <w:sz w:val="24"/>
              </w:rPr>
              <w:t>论文（设计）的选题、收集材料、开题、撰写论文、修改论文、定稿、答辩等全部过程）</w:t>
            </w:r>
          </w:p>
          <w:p w14:paraId="7587164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91BE89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AB3B989">
            <w:pPr>
              <w:spacing w:line="500" w:lineRule="exact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填表格式说明：字体为宋体、字号小四、段落首行缩进两字符、1.5倍行距，表格上方填写信息部分居中，如一页未填写完可分成两页填写，最后正反面打印即可。</w:t>
            </w:r>
          </w:p>
          <w:p w14:paraId="543EBA11">
            <w:pPr>
              <w:spacing w:line="500" w:lineRule="exact"/>
              <w:rPr>
                <w:sz w:val="24"/>
              </w:rPr>
            </w:pPr>
          </w:p>
        </w:tc>
      </w:tr>
      <w:tr w14:paraId="20BC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9340" w:type="dxa"/>
            <w:gridSpan w:val="4"/>
          </w:tcPr>
          <w:p w14:paraId="57BA5A3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  <w:r>
              <w:rPr>
                <w:sz w:val="24"/>
              </w:rPr>
              <w:t>导过程记录：（</w:t>
            </w:r>
            <w:r>
              <w:rPr>
                <w:rFonts w:hint="eastAsia"/>
                <w:color w:val="FF0000"/>
                <w:sz w:val="24"/>
              </w:rPr>
              <w:t>根据</w:t>
            </w:r>
            <w:r>
              <w:rPr>
                <w:color w:val="FF0000"/>
                <w:sz w:val="24"/>
              </w:rPr>
              <w:t>进度安排</w:t>
            </w:r>
            <w:r>
              <w:rPr>
                <w:rFonts w:hint="eastAsia"/>
                <w:color w:val="FF0000"/>
                <w:sz w:val="24"/>
              </w:rPr>
              <w:t>时</w:t>
            </w:r>
            <w:r>
              <w:rPr>
                <w:color w:val="FF0000"/>
                <w:sz w:val="24"/>
              </w:rPr>
              <w:t>间填写指导次数，</w:t>
            </w:r>
            <w:r>
              <w:rPr>
                <w:rFonts w:hint="eastAsia"/>
                <w:color w:val="FF0000"/>
                <w:sz w:val="24"/>
              </w:rPr>
              <w:t>标</w:t>
            </w:r>
            <w:r>
              <w:rPr>
                <w:color w:val="FF0000"/>
                <w:sz w:val="24"/>
              </w:rPr>
              <w:t>注出时间</w:t>
            </w:r>
            <w:r>
              <w:rPr>
                <w:rFonts w:hint="eastAsia"/>
                <w:color w:val="FF0000"/>
                <w:sz w:val="24"/>
              </w:rPr>
              <w:t>、</w:t>
            </w:r>
            <w:r>
              <w:rPr>
                <w:color w:val="FF0000"/>
                <w:sz w:val="24"/>
              </w:rPr>
              <w:t>地点</w:t>
            </w:r>
            <w:r>
              <w:rPr>
                <w:rFonts w:hint="eastAsia"/>
                <w:color w:val="FF0000"/>
                <w:sz w:val="24"/>
              </w:rPr>
              <w:t>、</w:t>
            </w:r>
            <w:r>
              <w:rPr>
                <w:color w:val="FF0000"/>
                <w:sz w:val="24"/>
              </w:rPr>
              <w:t>指导内容，</w:t>
            </w:r>
            <w:r>
              <w:rPr>
                <w:rFonts w:hint="eastAsia"/>
                <w:color w:val="FF0000"/>
                <w:sz w:val="24"/>
              </w:rPr>
              <w:t>最</w:t>
            </w:r>
            <w:r>
              <w:rPr>
                <w:color w:val="FF0000"/>
                <w:sz w:val="24"/>
              </w:rPr>
              <w:t>少指导</w:t>
            </w:r>
            <w:r>
              <w:rPr>
                <w:rFonts w:hint="eastAsia"/>
                <w:color w:val="FF0000"/>
                <w:sz w:val="24"/>
              </w:rPr>
              <w:t>5次</w:t>
            </w:r>
            <w:r>
              <w:rPr>
                <w:sz w:val="24"/>
              </w:rPr>
              <w:t>）</w:t>
            </w:r>
          </w:p>
          <w:p w14:paraId="2567C731">
            <w:pPr>
              <w:spacing w:line="360" w:lineRule="auto"/>
              <w:rPr>
                <w:sz w:val="24"/>
              </w:rPr>
            </w:pPr>
          </w:p>
          <w:p w14:paraId="5DB3EAF5">
            <w:pPr>
              <w:spacing w:line="360" w:lineRule="auto"/>
              <w:rPr>
                <w:sz w:val="24"/>
              </w:rPr>
            </w:pPr>
          </w:p>
          <w:p w14:paraId="5962364B">
            <w:pPr>
              <w:spacing w:line="360" w:lineRule="auto"/>
              <w:rPr>
                <w:sz w:val="24"/>
              </w:rPr>
            </w:pPr>
          </w:p>
          <w:p w14:paraId="2AAB85BA">
            <w:pPr>
              <w:spacing w:line="360" w:lineRule="auto"/>
              <w:rPr>
                <w:sz w:val="24"/>
              </w:rPr>
            </w:pPr>
          </w:p>
          <w:p w14:paraId="1BAAD5E5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 w14:paraId="3CEEC47D">
            <w:pPr>
              <w:spacing w:line="360" w:lineRule="auto"/>
              <w:rPr>
                <w:sz w:val="24"/>
              </w:rPr>
            </w:pPr>
          </w:p>
          <w:p w14:paraId="105AFEAC">
            <w:pPr>
              <w:spacing w:line="360" w:lineRule="auto"/>
              <w:rPr>
                <w:sz w:val="24"/>
              </w:rPr>
            </w:pPr>
          </w:p>
          <w:p w14:paraId="7573EA1C">
            <w:pPr>
              <w:spacing w:line="360" w:lineRule="auto"/>
              <w:rPr>
                <w:sz w:val="24"/>
              </w:rPr>
            </w:pPr>
          </w:p>
          <w:p w14:paraId="14F99323">
            <w:pPr>
              <w:spacing w:line="360" w:lineRule="auto"/>
              <w:rPr>
                <w:sz w:val="24"/>
              </w:rPr>
            </w:pPr>
          </w:p>
        </w:tc>
      </w:tr>
    </w:tbl>
    <w:p w14:paraId="721B0BDE"/>
    <w:p w14:paraId="64E3F9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B803F3-C790-4DAD-BB54-133F9B6679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1BD90E-FDBA-424B-87A8-1DBEB07E14C5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66BE4A-F998-47D6-9D1D-424BA64820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NGQ3Y2Q0Yzg0YzgxNDhlZmUwNjUzMGUxNDVjMGYifQ=="/>
  </w:docVars>
  <w:rsids>
    <w:rsidRoot w:val="00172A27"/>
    <w:rsid w:val="00155450"/>
    <w:rsid w:val="001713F7"/>
    <w:rsid w:val="001736B4"/>
    <w:rsid w:val="00221466"/>
    <w:rsid w:val="002871EE"/>
    <w:rsid w:val="002A1EDB"/>
    <w:rsid w:val="002D7F1F"/>
    <w:rsid w:val="00363F86"/>
    <w:rsid w:val="003C70B4"/>
    <w:rsid w:val="003E2167"/>
    <w:rsid w:val="00493774"/>
    <w:rsid w:val="005376F2"/>
    <w:rsid w:val="00627EB2"/>
    <w:rsid w:val="00636683"/>
    <w:rsid w:val="00655965"/>
    <w:rsid w:val="00657F7E"/>
    <w:rsid w:val="00745526"/>
    <w:rsid w:val="00774383"/>
    <w:rsid w:val="00781DF0"/>
    <w:rsid w:val="007E7A8A"/>
    <w:rsid w:val="008815AD"/>
    <w:rsid w:val="008863EA"/>
    <w:rsid w:val="00894ECE"/>
    <w:rsid w:val="008C4A34"/>
    <w:rsid w:val="0096354B"/>
    <w:rsid w:val="00A65CC8"/>
    <w:rsid w:val="00A939D3"/>
    <w:rsid w:val="00AB1A8B"/>
    <w:rsid w:val="00B3656B"/>
    <w:rsid w:val="00B37103"/>
    <w:rsid w:val="00B45016"/>
    <w:rsid w:val="00BD0884"/>
    <w:rsid w:val="00C14E31"/>
    <w:rsid w:val="00C40701"/>
    <w:rsid w:val="00CE613C"/>
    <w:rsid w:val="00CF5641"/>
    <w:rsid w:val="00D22D9E"/>
    <w:rsid w:val="00D632CB"/>
    <w:rsid w:val="00E90A40"/>
    <w:rsid w:val="00EE54B9"/>
    <w:rsid w:val="00F72713"/>
    <w:rsid w:val="00F93BC1"/>
    <w:rsid w:val="00FD30CE"/>
    <w:rsid w:val="00FE1714"/>
    <w:rsid w:val="0A66117E"/>
    <w:rsid w:val="10061D2F"/>
    <w:rsid w:val="12740875"/>
    <w:rsid w:val="17C664F2"/>
    <w:rsid w:val="33684863"/>
    <w:rsid w:val="47F75E71"/>
    <w:rsid w:val="4F155DA1"/>
    <w:rsid w:val="52D74A91"/>
    <w:rsid w:val="677D5E3A"/>
    <w:rsid w:val="71F4016D"/>
    <w:rsid w:val="78113C75"/>
    <w:rsid w:val="7C16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0"/>
    <w:pPr>
      <w:jc w:val="left"/>
    </w:pPr>
    <w:rPr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Char"/>
    <w:basedOn w:val="7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620</Words>
  <Characters>628</Characters>
  <Lines>6</Lines>
  <Paragraphs>1</Paragraphs>
  <TotalTime>11</TotalTime>
  <ScaleCrop>false</ScaleCrop>
  <LinksUpToDate>false</LinksUpToDate>
  <CharactersWithSpaces>641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2024-06-17T03:01:00Z</dcterms:created>
  <dc:creator>User</dc:creator>
  <cp:lastModifiedBy>Lenovo</cp:lastModifiedBy>
  <cp:lastPrinted>2024-06-17T03:23:00Z</cp:lastPrinted>
  <dcterms:modified xsi:type="dcterms:W3CDTF">2025-12-26T01:38:20Z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66F5DF223CB54E1287C31CB05B0A3B36_12</vt:lpwstr>
  </property>
</Properties>
</file>